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1377" w14:textId="77777777" w:rsidR="000A1AB2" w:rsidRPr="00A55132" w:rsidRDefault="000A1AB2" w:rsidP="000A1AB2">
      <w:pPr>
        <w:shd w:val="clear" w:color="auto" w:fill="FFFFFF"/>
        <w:spacing w:before="360" w:after="240" w:line="360" w:lineRule="atLeast"/>
        <w:textAlignment w:val="baseline"/>
        <w:outlineLvl w:val="1"/>
        <w:rPr>
          <w:rFonts w:ascii="Arial" w:eastAsia="Times New Roman" w:hAnsi="Arial" w:cs="Arial"/>
          <w:b/>
          <w:bCs/>
          <w:color w:val="077FAB"/>
          <w:sz w:val="28"/>
          <w:szCs w:val="28"/>
          <w:lang w:eastAsia="en-IN"/>
        </w:rPr>
      </w:pPr>
      <w:r w:rsidRPr="00A55132">
        <w:rPr>
          <w:rFonts w:ascii="Arial" w:eastAsia="Times New Roman" w:hAnsi="Arial" w:cs="Arial"/>
          <w:b/>
          <w:bCs/>
          <w:color w:val="077FAB"/>
          <w:sz w:val="28"/>
          <w:szCs w:val="28"/>
          <w:lang w:eastAsia="en-IN"/>
        </w:rPr>
        <w:t>Conduct Market Research</w:t>
      </w:r>
    </w:p>
    <w:p w14:paraId="22388690" w14:textId="77777777" w:rsidR="000A1AB2" w:rsidRPr="00401413" w:rsidRDefault="000A1AB2" w:rsidP="000A1AB2">
      <w:pPr>
        <w:spacing w:after="120" w:line="240" w:lineRule="auto"/>
        <w:outlineLvl w:val="1"/>
        <w:rPr>
          <w:rFonts w:ascii="Source Sans Pro" w:eastAsia="Times New Roman" w:hAnsi="Source Sans Pro" w:cs="Times New Roman"/>
          <w:color w:val="002E6D"/>
          <w:sz w:val="36"/>
          <w:szCs w:val="36"/>
          <w:lang w:eastAsia="en-IN"/>
        </w:rPr>
      </w:pPr>
      <w:r w:rsidRPr="00401413">
        <w:rPr>
          <w:rFonts w:ascii="Source Sans Pro" w:eastAsia="Times New Roman" w:hAnsi="Source Sans Pro" w:cs="Times New Roman"/>
          <w:color w:val="002E6D"/>
          <w:sz w:val="36"/>
          <w:szCs w:val="36"/>
          <w:lang w:eastAsia="en-IN"/>
        </w:rPr>
        <w:t>Use market research to find customers</w:t>
      </w:r>
    </w:p>
    <w:p w14:paraId="6D8EFCFB"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Market research blends consumer behavio</w:t>
      </w:r>
      <w:r>
        <w:rPr>
          <w:rFonts w:ascii="Source Sans Pro" w:eastAsia="Times New Roman" w:hAnsi="Source Sans Pro" w:cs="Times New Roman"/>
          <w:color w:val="1B1E29"/>
          <w:spacing w:val="-6"/>
          <w:sz w:val="27"/>
          <w:szCs w:val="27"/>
          <w:lang w:eastAsia="en-IN"/>
        </w:rPr>
        <w:t>u</w:t>
      </w:r>
      <w:r w:rsidRPr="00401413">
        <w:rPr>
          <w:rFonts w:ascii="Source Sans Pro" w:eastAsia="Times New Roman" w:hAnsi="Source Sans Pro" w:cs="Times New Roman"/>
          <w:color w:val="1B1E29"/>
          <w:spacing w:val="-6"/>
          <w:sz w:val="27"/>
          <w:szCs w:val="27"/>
          <w:lang w:eastAsia="en-IN"/>
        </w:rPr>
        <w:t>r and economic trends to confirm and improve your business idea.</w:t>
      </w:r>
    </w:p>
    <w:p w14:paraId="218C0BA4"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It’s crucial to understand your consumer base from the outset. Market research lets you reduce risks even while your business is still just a gleam in your eye.</w:t>
      </w:r>
    </w:p>
    <w:p w14:paraId="14A76022"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Gather demographic information to better understand opportunities and limitations for gaining customers. This could include population data on age, wealth, family, interests, or anything else that’s relevant for your business.</w:t>
      </w:r>
    </w:p>
    <w:p w14:paraId="741FABC0"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Then answer the following questions to get a good sense of your market:</w:t>
      </w:r>
    </w:p>
    <w:p w14:paraId="7E0CD5D0" w14:textId="77777777" w:rsidR="000A1AB2" w:rsidRPr="00401413" w:rsidRDefault="000A1AB2" w:rsidP="000A1AB2">
      <w:pPr>
        <w:numPr>
          <w:ilvl w:val="0"/>
          <w:numId w:val="1"/>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b/>
          <w:bCs/>
          <w:color w:val="1B1E29"/>
          <w:spacing w:val="-6"/>
          <w:sz w:val="27"/>
          <w:szCs w:val="27"/>
          <w:lang w:eastAsia="en-IN"/>
        </w:rPr>
        <w:t>Demand: </w:t>
      </w:r>
      <w:r w:rsidRPr="00401413">
        <w:rPr>
          <w:rFonts w:ascii="Source Sans Pro" w:eastAsia="Times New Roman" w:hAnsi="Source Sans Pro" w:cs="Times New Roman"/>
          <w:color w:val="1B1E29"/>
          <w:spacing w:val="-6"/>
          <w:sz w:val="27"/>
          <w:szCs w:val="27"/>
          <w:lang w:eastAsia="en-IN"/>
        </w:rPr>
        <w:t>Is there a desire for your product or service?</w:t>
      </w:r>
    </w:p>
    <w:p w14:paraId="4D739083" w14:textId="77777777" w:rsidR="000A1AB2" w:rsidRPr="00401413" w:rsidRDefault="000A1AB2" w:rsidP="000A1AB2">
      <w:pPr>
        <w:numPr>
          <w:ilvl w:val="0"/>
          <w:numId w:val="1"/>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b/>
          <w:bCs/>
          <w:color w:val="1B1E29"/>
          <w:spacing w:val="-6"/>
          <w:sz w:val="27"/>
          <w:szCs w:val="27"/>
          <w:lang w:eastAsia="en-IN"/>
        </w:rPr>
        <w:t>Market size:</w:t>
      </w:r>
      <w:r w:rsidRPr="00401413">
        <w:rPr>
          <w:rFonts w:ascii="Source Sans Pro" w:eastAsia="Times New Roman" w:hAnsi="Source Sans Pro" w:cs="Times New Roman"/>
          <w:color w:val="1B1E29"/>
          <w:spacing w:val="-6"/>
          <w:sz w:val="27"/>
          <w:szCs w:val="27"/>
          <w:lang w:eastAsia="en-IN"/>
        </w:rPr>
        <w:t> How many people would be interested in your offering?</w:t>
      </w:r>
    </w:p>
    <w:p w14:paraId="657BC67B" w14:textId="77777777" w:rsidR="000A1AB2" w:rsidRPr="00401413" w:rsidRDefault="000A1AB2" w:rsidP="000A1AB2">
      <w:pPr>
        <w:numPr>
          <w:ilvl w:val="0"/>
          <w:numId w:val="1"/>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b/>
          <w:bCs/>
          <w:color w:val="1B1E29"/>
          <w:spacing w:val="-6"/>
          <w:sz w:val="27"/>
          <w:szCs w:val="27"/>
          <w:lang w:eastAsia="en-IN"/>
        </w:rPr>
        <w:t>Economic indicators: </w:t>
      </w:r>
      <w:r w:rsidRPr="00401413">
        <w:rPr>
          <w:rFonts w:ascii="Source Sans Pro" w:eastAsia="Times New Roman" w:hAnsi="Source Sans Pro" w:cs="Times New Roman"/>
          <w:color w:val="1B1E29"/>
          <w:spacing w:val="-6"/>
          <w:sz w:val="27"/>
          <w:szCs w:val="27"/>
          <w:lang w:eastAsia="en-IN"/>
        </w:rPr>
        <w:t>What is the income range and employment rate?</w:t>
      </w:r>
    </w:p>
    <w:p w14:paraId="587A552B" w14:textId="77777777" w:rsidR="000A1AB2" w:rsidRPr="00401413" w:rsidRDefault="000A1AB2" w:rsidP="000A1AB2">
      <w:pPr>
        <w:numPr>
          <w:ilvl w:val="0"/>
          <w:numId w:val="1"/>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b/>
          <w:bCs/>
          <w:color w:val="1B1E29"/>
          <w:spacing w:val="-6"/>
          <w:sz w:val="27"/>
          <w:szCs w:val="27"/>
          <w:lang w:eastAsia="en-IN"/>
        </w:rPr>
        <w:t>Location: </w:t>
      </w:r>
      <w:r w:rsidRPr="00401413">
        <w:rPr>
          <w:rFonts w:ascii="Source Sans Pro" w:eastAsia="Times New Roman" w:hAnsi="Source Sans Pro" w:cs="Times New Roman"/>
          <w:color w:val="1B1E29"/>
          <w:spacing w:val="-6"/>
          <w:sz w:val="27"/>
          <w:szCs w:val="27"/>
          <w:lang w:eastAsia="en-IN"/>
        </w:rPr>
        <w:t>Where do your customers live and where can your business reach?</w:t>
      </w:r>
    </w:p>
    <w:p w14:paraId="68222F75" w14:textId="77777777" w:rsidR="000A1AB2" w:rsidRPr="00401413" w:rsidRDefault="000A1AB2" w:rsidP="000A1AB2">
      <w:pPr>
        <w:numPr>
          <w:ilvl w:val="0"/>
          <w:numId w:val="1"/>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b/>
          <w:bCs/>
          <w:color w:val="1B1E29"/>
          <w:spacing w:val="-6"/>
          <w:sz w:val="27"/>
          <w:szCs w:val="27"/>
          <w:lang w:eastAsia="en-IN"/>
        </w:rPr>
        <w:t>Market saturation:</w:t>
      </w:r>
      <w:r w:rsidRPr="00401413">
        <w:rPr>
          <w:rFonts w:ascii="Source Sans Pro" w:eastAsia="Times New Roman" w:hAnsi="Source Sans Pro" w:cs="Times New Roman"/>
          <w:color w:val="1B1E29"/>
          <w:spacing w:val="-6"/>
          <w:sz w:val="27"/>
          <w:szCs w:val="27"/>
          <w:lang w:eastAsia="en-IN"/>
        </w:rPr>
        <w:t> How many similar options are already available to consumers?</w:t>
      </w:r>
    </w:p>
    <w:p w14:paraId="0283775F" w14:textId="77777777" w:rsidR="000A1AB2" w:rsidRPr="00401413" w:rsidRDefault="000A1AB2" w:rsidP="000A1AB2">
      <w:pPr>
        <w:numPr>
          <w:ilvl w:val="0"/>
          <w:numId w:val="1"/>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b/>
          <w:bCs/>
          <w:color w:val="1B1E29"/>
          <w:spacing w:val="-6"/>
          <w:sz w:val="27"/>
          <w:szCs w:val="27"/>
          <w:lang w:eastAsia="en-IN"/>
        </w:rPr>
        <w:t>Pricing:</w:t>
      </w:r>
      <w:r w:rsidRPr="00401413">
        <w:rPr>
          <w:rFonts w:ascii="Source Sans Pro" w:eastAsia="Times New Roman" w:hAnsi="Source Sans Pro" w:cs="Times New Roman"/>
          <w:color w:val="1B1E29"/>
          <w:spacing w:val="-6"/>
          <w:sz w:val="27"/>
          <w:szCs w:val="27"/>
          <w:lang w:eastAsia="en-IN"/>
        </w:rPr>
        <w:t> What do potential customers pay for these alternatives?</w:t>
      </w:r>
    </w:p>
    <w:p w14:paraId="08871F27"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You’ll also want to keep up with the latest small business trends. It’s important to gain a sense of the specific market share that will impact your profits.</w:t>
      </w:r>
    </w:p>
    <w:p w14:paraId="42C2D205"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You can do market research using existing sources, or you can do the research yourself and go direct to consumers.</w:t>
      </w:r>
    </w:p>
    <w:p w14:paraId="46FFD2C9" w14:textId="4E871B76"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Existing sources can save you a lot of time and energy, but the information might not be as specific to your audience as you’d like. Use it to answer questions that are both general and quantifiable, like industry trends, demographics, and household incomes. Check online or start with our </w:t>
      </w:r>
      <w:r w:rsidRPr="00646DFC">
        <w:rPr>
          <w:rFonts w:ascii="Source Sans Pro" w:eastAsia="Times New Roman" w:hAnsi="Source Sans Pro" w:cs="Times New Roman"/>
          <w:spacing w:val="-6"/>
          <w:sz w:val="27"/>
          <w:szCs w:val="27"/>
          <w:lang w:eastAsia="en-IN"/>
        </w:rPr>
        <w:t>list of market research resources</w:t>
      </w:r>
      <w:r w:rsidRPr="00401413">
        <w:rPr>
          <w:rFonts w:ascii="Source Sans Pro" w:eastAsia="Times New Roman" w:hAnsi="Source Sans Pro" w:cs="Times New Roman"/>
          <w:color w:val="1B1E29"/>
          <w:spacing w:val="-6"/>
          <w:sz w:val="27"/>
          <w:szCs w:val="27"/>
          <w:lang w:eastAsia="en-IN"/>
        </w:rPr>
        <w:t>.</w:t>
      </w:r>
    </w:p>
    <w:p w14:paraId="5F4656CA"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 xml:space="preserve">Asking </w:t>
      </w:r>
      <w:proofErr w:type="gramStart"/>
      <w:r w:rsidRPr="00401413">
        <w:rPr>
          <w:rFonts w:ascii="Source Sans Pro" w:eastAsia="Times New Roman" w:hAnsi="Source Sans Pro" w:cs="Times New Roman"/>
          <w:color w:val="1B1E29"/>
          <w:spacing w:val="-6"/>
          <w:sz w:val="27"/>
          <w:szCs w:val="27"/>
          <w:lang w:eastAsia="en-IN"/>
        </w:rPr>
        <w:t>consumers</w:t>
      </w:r>
      <w:proofErr w:type="gramEnd"/>
      <w:r w:rsidRPr="00401413">
        <w:rPr>
          <w:rFonts w:ascii="Source Sans Pro" w:eastAsia="Times New Roman" w:hAnsi="Source Sans Pro" w:cs="Times New Roman"/>
          <w:color w:val="1B1E29"/>
          <w:spacing w:val="-6"/>
          <w:sz w:val="27"/>
          <w:szCs w:val="27"/>
          <w:lang w:eastAsia="en-IN"/>
        </w:rPr>
        <w:t xml:space="preserve"> yourself can give you a nuanced understanding of your specific target audience. </w:t>
      </w:r>
      <w:proofErr w:type="gramStart"/>
      <w:r w:rsidRPr="00401413">
        <w:rPr>
          <w:rFonts w:ascii="Source Sans Pro" w:eastAsia="Times New Roman" w:hAnsi="Source Sans Pro" w:cs="Times New Roman"/>
          <w:color w:val="1B1E29"/>
          <w:spacing w:val="-6"/>
          <w:sz w:val="27"/>
          <w:szCs w:val="27"/>
          <w:lang w:eastAsia="en-IN"/>
        </w:rPr>
        <w:t>But,</w:t>
      </w:r>
      <w:proofErr w:type="gramEnd"/>
      <w:r w:rsidRPr="00401413">
        <w:rPr>
          <w:rFonts w:ascii="Source Sans Pro" w:eastAsia="Times New Roman" w:hAnsi="Source Sans Pro" w:cs="Times New Roman"/>
          <w:color w:val="1B1E29"/>
          <w:spacing w:val="-6"/>
          <w:sz w:val="27"/>
          <w:szCs w:val="27"/>
          <w:lang w:eastAsia="en-IN"/>
        </w:rPr>
        <w:t xml:space="preserve"> direct research can be time consuming and expensive. Use it to answer questions about your specific business or customers, like reactions to your logo, improvements you could make to buying experience, and where customers might go instead of your business.</w:t>
      </w:r>
    </w:p>
    <w:p w14:paraId="287C6132"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lastRenderedPageBreak/>
        <w:t>Here are a few methods you can use to do direct research:</w:t>
      </w:r>
    </w:p>
    <w:p w14:paraId="46A97E86" w14:textId="77777777" w:rsidR="000A1AB2" w:rsidRPr="00401413" w:rsidRDefault="000A1AB2" w:rsidP="000A1AB2">
      <w:pPr>
        <w:numPr>
          <w:ilvl w:val="0"/>
          <w:numId w:val="2"/>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Surveys</w:t>
      </w:r>
    </w:p>
    <w:p w14:paraId="6F67BFD5" w14:textId="77777777" w:rsidR="000A1AB2" w:rsidRPr="00401413" w:rsidRDefault="000A1AB2" w:rsidP="000A1AB2">
      <w:pPr>
        <w:numPr>
          <w:ilvl w:val="0"/>
          <w:numId w:val="2"/>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Questionnaires</w:t>
      </w:r>
    </w:p>
    <w:p w14:paraId="7A373075" w14:textId="77777777" w:rsidR="000A1AB2" w:rsidRPr="00401413" w:rsidRDefault="000A1AB2" w:rsidP="000A1AB2">
      <w:pPr>
        <w:numPr>
          <w:ilvl w:val="0"/>
          <w:numId w:val="2"/>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Focus groups</w:t>
      </w:r>
    </w:p>
    <w:p w14:paraId="324AEFDE" w14:textId="77777777" w:rsidR="000A1AB2" w:rsidRPr="00401413" w:rsidRDefault="000A1AB2" w:rsidP="000A1AB2">
      <w:pPr>
        <w:numPr>
          <w:ilvl w:val="0"/>
          <w:numId w:val="2"/>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In-depth interviews</w:t>
      </w:r>
    </w:p>
    <w:p w14:paraId="7FE0D8C2"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For guidance on deciding which methods are worthwhile for your small business, the U.S. Small Business Administration (SBA) provides counselling services through our </w:t>
      </w:r>
      <w:hyperlink r:id="rId5" w:history="1">
        <w:r w:rsidRPr="00646DFC">
          <w:rPr>
            <w:rFonts w:ascii="Source Sans Pro" w:eastAsia="Times New Roman" w:hAnsi="Source Sans Pro" w:cs="Times New Roman"/>
            <w:spacing w:val="-6"/>
            <w:sz w:val="27"/>
            <w:szCs w:val="27"/>
            <w:lang w:eastAsia="en-IN"/>
          </w:rPr>
          <w:t>resource partner network</w:t>
        </w:r>
      </w:hyperlink>
      <w:r w:rsidRPr="00646DFC">
        <w:rPr>
          <w:rFonts w:ascii="Source Sans Pro" w:eastAsia="Times New Roman" w:hAnsi="Source Sans Pro" w:cs="Times New Roman"/>
          <w:spacing w:val="-6"/>
          <w:sz w:val="27"/>
          <w:szCs w:val="27"/>
          <w:lang w:eastAsia="en-IN"/>
        </w:rPr>
        <w:t>.</w:t>
      </w:r>
    </w:p>
    <w:p w14:paraId="6FE884C2" w14:textId="77777777" w:rsidR="000A1AB2" w:rsidRPr="00401413" w:rsidRDefault="000A1AB2" w:rsidP="000A1AB2">
      <w:pPr>
        <w:spacing w:after="120" w:line="240" w:lineRule="auto"/>
        <w:outlineLvl w:val="1"/>
        <w:rPr>
          <w:rFonts w:ascii="Source Sans Pro" w:eastAsia="Times New Roman" w:hAnsi="Source Sans Pro" w:cs="Times New Roman"/>
          <w:color w:val="002E6D"/>
          <w:sz w:val="36"/>
          <w:szCs w:val="36"/>
          <w:lang w:eastAsia="en-IN"/>
        </w:rPr>
      </w:pPr>
      <w:r w:rsidRPr="00401413">
        <w:rPr>
          <w:rFonts w:ascii="Source Sans Pro" w:eastAsia="Times New Roman" w:hAnsi="Source Sans Pro" w:cs="Times New Roman"/>
          <w:color w:val="002E6D"/>
          <w:sz w:val="36"/>
          <w:szCs w:val="36"/>
          <w:lang w:eastAsia="en-IN"/>
        </w:rPr>
        <w:t>Use competitive analysis to find a market advantage</w:t>
      </w:r>
    </w:p>
    <w:p w14:paraId="4639F119"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Competitive analysis helps you learn from businesses competing for your potential customers. This is key to defining a competitive edge that creates sustainable revenue.</w:t>
      </w:r>
    </w:p>
    <w:p w14:paraId="37E33834"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Your competitive analysis should identify your competition by product line or service and market segment. Assess the following characteristics of the competitive landscape:</w:t>
      </w:r>
    </w:p>
    <w:p w14:paraId="22F000DA" w14:textId="77777777" w:rsidR="000A1AB2" w:rsidRPr="00401413" w:rsidRDefault="000A1AB2" w:rsidP="000A1AB2">
      <w:pPr>
        <w:numPr>
          <w:ilvl w:val="0"/>
          <w:numId w:val="3"/>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Market share</w:t>
      </w:r>
    </w:p>
    <w:p w14:paraId="6C5D7C7D" w14:textId="77777777" w:rsidR="000A1AB2" w:rsidRPr="00401413" w:rsidRDefault="000A1AB2" w:rsidP="000A1AB2">
      <w:pPr>
        <w:numPr>
          <w:ilvl w:val="0"/>
          <w:numId w:val="3"/>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Strengths and weaknesses</w:t>
      </w:r>
    </w:p>
    <w:p w14:paraId="597DCAAF" w14:textId="77777777" w:rsidR="000A1AB2" w:rsidRPr="00401413" w:rsidRDefault="000A1AB2" w:rsidP="000A1AB2">
      <w:pPr>
        <w:numPr>
          <w:ilvl w:val="0"/>
          <w:numId w:val="3"/>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Your window of opportunity to enter the market</w:t>
      </w:r>
    </w:p>
    <w:p w14:paraId="49D57E68" w14:textId="77777777" w:rsidR="000A1AB2" w:rsidRPr="00401413" w:rsidRDefault="000A1AB2" w:rsidP="000A1AB2">
      <w:pPr>
        <w:numPr>
          <w:ilvl w:val="0"/>
          <w:numId w:val="3"/>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The importance of your target market to your competitors</w:t>
      </w:r>
    </w:p>
    <w:p w14:paraId="1E5F25AA" w14:textId="77777777" w:rsidR="000A1AB2" w:rsidRPr="00401413" w:rsidRDefault="000A1AB2" w:rsidP="000A1AB2">
      <w:pPr>
        <w:numPr>
          <w:ilvl w:val="0"/>
          <w:numId w:val="3"/>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Any barriers that may hinder you as you enter the market</w:t>
      </w:r>
    </w:p>
    <w:p w14:paraId="4334A1FB" w14:textId="77777777" w:rsidR="000A1AB2" w:rsidRPr="00401413" w:rsidRDefault="000A1AB2" w:rsidP="000A1AB2">
      <w:pPr>
        <w:numPr>
          <w:ilvl w:val="0"/>
          <w:numId w:val="3"/>
        </w:numPr>
        <w:spacing w:before="100" w:beforeAutospacing="1" w:after="100" w:afterAutospacing="1" w:line="240" w:lineRule="auto"/>
        <w:ind w:left="1125"/>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Indirect or secondary competitors who may impact your success</w:t>
      </w:r>
    </w:p>
    <w:p w14:paraId="5536EF00"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 </w:t>
      </w:r>
    </w:p>
    <w:p w14:paraId="377BC484"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Several industries might be competing to serve the same market you’re targeting. The Department of Justice provides </w:t>
      </w:r>
      <w:hyperlink r:id="rId6" w:history="1">
        <w:r w:rsidRPr="00646DFC">
          <w:rPr>
            <w:rFonts w:ascii="Source Sans Pro" w:eastAsia="Times New Roman" w:hAnsi="Source Sans Pro" w:cs="Times New Roman"/>
            <w:spacing w:val="-6"/>
            <w:sz w:val="27"/>
            <w:szCs w:val="27"/>
            <w:lang w:eastAsia="en-IN"/>
          </w:rPr>
          <w:t>a diagram of Porter’s Five Forces</w:t>
        </w:r>
      </w:hyperlink>
      <w:r w:rsidRPr="00646DFC">
        <w:rPr>
          <w:rFonts w:ascii="Source Sans Pro" w:eastAsia="Times New Roman" w:hAnsi="Source Sans Pro" w:cs="Times New Roman"/>
          <w:spacing w:val="-6"/>
          <w:sz w:val="27"/>
          <w:szCs w:val="27"/>
          <w:lang w:eastAsia="en-IN"/>
        </w:rPr>
        <w:t> </w:t>
      </w:r>
      <w:r w:rsidRPr="00401413">
        <w:rPr>
          <w:rFonts w:ascii="Source Sans Pro" w:eastAsia="Times New Roman" w:hAnsi="Source Sans Pro" w:cs="Times New Roman"/>
          <w:color w:val="1B1E29"/>
          <w:spacing w:val="-6"/>
          <w:sz w:val="27"/>
          <w:szCs w:val="27"/>
          <w:lang w:eastAsia="en-IN"/>
        </w:rPr>
        <w:t>as one way you can differentiate your competitive analysis by industry. Important factors to consider include level of competition, threat of new competitors or services, and the effect of suppliers and customers on price.</w:t>
      </w:r>
    </w:p>
    <w:p w14:paraId="222EDCEA" w14:textId="77777777" w:rsidR="000A1AB2" w:rsidRPr="00401413" w:rsidRDefault="000A1AB2" w:rsidP="000A1AB2">
      <w:pPr>
        <w:spacing w:after="120" w:line="240" w:lineRule="auto"/>
        <w:outlineLvl w:val="1"/>
        <w:rPr>
          <w:rFonts w:ascii="Source Sans Pro" w:eastAsia="Times New Roman" w:hAnsi="Source Sans Pro" w:cs="Times New Roman"/>
          <w:color w:val="002E6D"/>
          <w:sz w:val="36"/>
          <w:szCs w:val="36"/>
          <w:lang w:eastAsia="en-IN"/>
        </w:rPr>
      </w:pPr>
      <w:r w:rsidRPr="00401413">
        <w:rPr>
          <w:rFonts w:ascii="Source Sans Pro" w:eastAsia="Times New Roman" w:hAnsi="Source Sans Pro" w:cs="Times New Roman"/>
          <w:color w:val="002E6D"/>
          <w:sz w:val="36"/>
          <w:szCs w:val="36"/>
          <w:lang w:eastAsia="en-IN"/>
        </w:rPr>
        <w:t>Free small business data and trends</w:t>
      </w:r>
    </w:p>
    <w:p w14:paraId="7ADDB221"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t>There are many reliable sources that provide customer and market information at no cost. Free statistics are readily available to help prospective small business owners.</w:t>
      </w:r>
    </w:p>
    <w:p w14:paraId="260793E0" w14:textId="77777777" w:rsidR="000A1AB2" w:rsidRPr="00401413" w:rsidRDefault="000A1AB2" w:rsidP="000A1AB2">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401413">
        <w:rPr>
          <w:rFonts w:ascii="Source Sans Pro" w:eastAsia="Times New Roman" w:hAnsi="Source Sans Pro" w:cs="Times New Roman"/>
          <w:color w:val="1B1E29"/>
          <w:spacing w:val="-6"/>
          <w:sz w:val="27"/>
          <w:szCs w:val="27"/>
          <w:lang w:eastAsia="en-IN"/>
        </w:rPr>
        <w:lastRenderedPageBreak/>
        <w:t>Consider the following federal business statistics in your market research and competitive analysis:</w:t>
      </w:r>
    </w:p>
    <w:p w14:paraId="0BC0C3D5" w14:textId="77777777" w:rsidR="000A1AB2" w:rsidRDefault="000A1AB2" w:rsidP="000A1AB2">
      <w:r w:rsidRPr="00401413">
        <w:rPr>
          <w:noProof/>
        </w:rPr>
        <w:drawing>
          <wp:inline distT="0" distB="0" distL="0" distR="0" wp14:anchorId="20A5CA0D" wp14:editId="134527D2">
            <wp:extent cx="5731510" cy="5055235"/>
            <wp:effectExtent l="0" t="0" r="254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7"/>
                    <a:stretch>
                      <a:fillRect/>
                    </a:stretch>
                  </pic:blipFill>
                  <pic:spPr>
                    <a:xfrm>
                      <a:off x="0" y="0"/>
                      <a:ext cx="5731510" cy="5055235"/>
                    </a:xfrm>
                    <a:prstGeom prst="rect">
                      <a:avLst/>
                    </a:prstGeom>
                  </pic:spPr>
                </pic:pic>
              </a:graphicData>
            </a:graphic>
          </wp:inline>
        </w:drawing>
      </w:r>
    </w:p>
    <w:p w14:paraId="7D25727B" w14:textId="77777777" w:rsidR="000A1AB2" w:rsidRDefault="000A1AB2" w:rsidP="000A1AB2"/>
    <w:p w14:paraId="31F24687" w14:textId="77777777" w:rsidR="00E44F6A" w:rsidRDefault="00E44F6A"/>
    <w:sectPr w:rsidR="00E44F6A" w:rsidSect="000A1AB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72E9A"/>
    <w:multiLevelType w:val="multilevel"/>
    <w:tmpl w:val="F2DA31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50863DF"/>
    <w:multiLevelType w:val="multilevel"/>
    <w:tmpl w:val="6C58D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F8424CB"/>
    <w:multiLevelType w:val="multilevel"/>
    <w:tmpl w:val="6F6E4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95167540">
    <w:abstractNumId w:val="1"/>
  </w:num>
  <w:num w:numId="2" w16cid:durableId="985822974">
    <w:abstractNumId w:val="2"/>
  </w:num>
  <w:num w:numId="3" w16cid:durableId="114959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B2"/>
    <w:rsid w:val="000A1AB2"/>
    <w:rsid w:val="00646DFC"/>
    <w:rsid w:val="00E44F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9F2C"/>
  <w15:chartTrackingRefBased/>
  <w15:docId w15:val="{506AFBDE-A1ED-4F89-B8F3-02E38725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stice.gov/atr/diagram-porters-5-forces" TargetMode="External"/><Relationship Id="rId5" Type="http://schemas.openxmlformats.org/officeDocument/2006/relationships/hyperlink" Target="https://www.sba.gov/tools/local-assista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Team</dc:creator>
  <cp:keywords/>
  <dc:description/>
  <cp:lastModifiedBy>HR Team</cp:lastModifiedBy>
  <cp:revision>2</cp:revision>
  <dcterms:created xsi:type="dcterms:W3CDTF">2022-10-06T06:55:00Z</dcterms:created>
  <dcterms:modified xsi:type="dcterms:W3CDTF">2022-10-06T09:56:00Z</dcterms:modified>
</cp:coreProperties>
</file>